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A8" w:rsidRPr="00087FA4" w:rsidRDefault="00C17992" w:rsidP="00087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35DF2B3" wp14:editId="16346677">
            <wp:simplePos x="0" y="0"/>
            <wp:positionH relativeFrom="page">
              <wp:posOffset>200660</wp:posOffset>
            </wp:positionH>
            <wp:positionV relativeFrom="page">
              <wp:posOffset>159385</wp:posOffset>
            </wp:positionV>
            <wp:extent cx="10631423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423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74964" w:rsidRPr="00082C19" w:rsidRDefault="00A74964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kern w:val="2"/>
          <w:sz w:val="24"/>
          <w:szCs w:val="24"/>
        </w:rPr>
      </w:pPr>
    </w:p>
    <w:p w:rsidR="00082C19" w:rsidRPr="00082C19" w:rsidRDefault="00082C19" w:rsidP="00082C1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082C1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</w:t>
      </w:r>
      <w:r w:rsidRPr="00082C1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УТВЕРЖДАЮ</w:t>
      </w:r>
    </w:p>
    <w:p w:rsidR="00082C19" w:rsidRDefault="00082C19" w:rsidP="00082C19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082C19" w:rsidRDefault="00082C19" w:rsidP="00082C19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Заведующий МБДОУ «Детский сад №3 «Светлячок»</w:t>
      </w:r>
    </w:p>
    <w:p w:rsidR="00082C19" w:rsidRDefault="00082C19" w:rsidP="00082C1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________________ 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О.Ю.Тучина</w:t>
      </w:r>
      <w:proofErr w:type="spellEnd"/>
    </w:p>
    <w:p w:rsidR="00082C19" w:rsidRPr="00082C19" w:rsidRDefault="00082C19" w:rsidP="00082C1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55E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Приказ №___ от ________ 2023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г.</w:t>
      </w:r>
    </w:p>
    <w:p w:rsidR="00082C19" w:rsidRDefault="00082C19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2C1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Pr="00082C19" w:rsidRDefault="00082C19" w:rsidP="00082C19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2C1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  <w:r w:rsidRPr="00082C19"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 xml:space="preserve">Перспективный план комплексного контроля </w:t>
      </w:r>
    </w:p>
    <w:p w:rsidR="00082C19" w:rsidRPr="00082C19" w:rsidRDefault="00082C19" w:rsidP="00082C1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  <w:r w:rsidRPr="00082C19"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>п</w:t>
      </w:r>
      <w:r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>о</w:t>
      </w:r>
      <w:r w:rsidRPr="00082C19"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 xml:space="preserve">  МБДОУ «Детский сад №3 «Светлячок»</w:t>
      </w:r>
    </w:p>
    <w:p w:rsidR="00082C19" w:rsidRPr="00082C19" w:rsidRDefault="00D55E9D" w:rsidP="00082C1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>на 2023 – 2024</w:t>
      </w:r>
      <w:r w:rsidR="00082C19" w:rsidRPr="00082C19"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 xml:space="preserve"> учебный го</w:t>
      </w:r>
      <w:r w:rsidR="00082C19">
        <w:rPr>
          <w:rFonts w:ascii="Times New Roman" w:eastAsia="Arial Unicode MS" w:hAnsi="Times New Roman" w:cs="Times New Roman"/>
          <w:b/>
          <w:kern w:val="2"/>
          <w:sz w:val="44"/>
          <w:szCs w:val="44"/>
        </w:rPr>
        <w:t>д</w:t>
      </w:r>
    </w:p>
    <w:p w:rsidR="00082C19" w:rsidRPr="00082C19" w:rsidRDefault="00082C19" w:rsidP="00082C19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7F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7F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7F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7F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Pr="00082C19" w:rsidRDefault="00082C19" w:rsidP="00087F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44"/>
          <w:szCs w:val="44"/>
        </w:rPr>
      </w:pPr>
    </w:p>
    <w:p w:rsidR="00082C19" w:rsidRDefault="00082C19" w:rsidP="00087FA4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7FA4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7FA4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Default="00082C19" w:rsidP="00087FA4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</w:rPr>
      </w:pPr>
    </w:p>
    <w:p w:rsidR="00082C19" w:rsidRPr="00A74964" w:rsidRDefault="00082C19" w:rsidP="00087FA4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266"/>
        <w:gridCol w:w="1279"/>
        <w:gridCol w:w="1698"/>
        <w:gridCol w:w="1417"/>
        <w:gridCol w:w="426"/>
        <w:gridCol w:w="423"/>
        <w:gridCol w:w="426"/>
        <w:gridCol w:w="425"/>
        <w:gridCol w:w="425"/>
        <w:gridCol w:w="425"/>
        <w:gridCol w:w="423"/>
        <w:gridCol w:w="429"/>
        <w:gridCol w:w="1418"/>
        <w:gridCol w:w="1417"/>
        <w:gridCol w:w="1276"/>
      </w:tblGrid>
      <w:tr w:rsidR="00A74964" w:rsidRPr="004E117B" w:rsidTr="009E43C9">
        <w:trPr>
          <w:trHeight w:val="28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Срок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Дата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Мероприятия, тема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Вид контроля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Методы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Цели контроля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64" w:rsidRPr="004E117B" w:rsidRDefault="00A74964" w:rsidP="003116F9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Об</w:t>
            </w:r>
            <w:r w:rsidR="003116F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ъекты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Субъекты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64" w:rsidRPr="004E117B" w:rsidRDefault="00A749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Отражение результата</w:t>
            </w:r>
          </w:p>
        </w:tc>
      </w:tr>
      <w:tr w:rsidR="005C0977" w:rsidRPr="004E117B" w:rsidTr="009E43C9">
        <w:trPr>
          <w:cantSplit/>
          <w:trHeight w:val="22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0977" w:rsidRPr="004E117B" w:rsidRDefault="00513DA8" w:rsidP="00513DA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 мл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р. №1</w:t>
            </w:r>
            <w:r w:rsidR="005C097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«Малинка»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C0977" w:rsidRPr="004E117B" w:rsidRDefault="005C0977" w:rsidP="00674068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 мл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  <w:proofErr w:type="gramEnd"/>
            <w:r w:rsidR="00801CB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р.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№2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«Калинка»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C0977" w:rsidRPr="004E117B" w:rsidRDefault="00513DA8" w:rsidP="002B12B5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мл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  <w:proofErr w:type="gramEnd"/>
            <w:r w:rsidR="003802E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р. </w:t>
            </w:r>
            <w:r w:rsidR="00082C1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«</w:t>
            </w:r>
            <w:r w:rsidR="002B12B5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977" w:rsidRPr="004E117B" w:rsidRDefault="002B12B5" w:rsidP="002B12B5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ср. гр. 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Семицветик</w:t>
            </w:r>
            <w:proofErr w:type="spellEnd"/>
            <w:r w:rsidR="003802E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977" w:rsidRPr="004E117B" w:rsidRDefault="002B12B5" w:rsidP="003802E2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ст. гр. №1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«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Капелька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977" w:rsidRPr="004E117B" w:rsidRDefault="002B12B5" w:rsidP="003802E2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ст. гр. №2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«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Пчелки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977" w:rsidRPr="004E117B" w:rsidRDefault="002B12B5" w:rsidP="003802E2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подг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гр.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№1 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«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Родничок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977" w:rsidRPr="004E117B" w:rsidRDefault="002B12B5" w:rsidP="003802E2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одг</w:t>
            </w:r>
            <w:proofErr w:type="spellEnd"/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гр.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№2 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«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Ягодки</w:t>
            </w:r>
            <w:r w:rsidR="00513DA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7" w:rsidRPr="004E117B" w:rsidRDefault="005C097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</w:tr>
      <w:tr w:rsidR="005C0977" w:rsidRPr="004E117B" w:rsidTr="009E43C9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5C097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7" w:rsidRPr="004E117B" w:rsidRDefault="005C0977" w:rsidP="005C097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5C097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5C097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7" w:rsidRPr="004E117B" w:rsidRDefault="005C097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</w:tbl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4E117B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 xml:space="preserve">Сентябрь </w:t>
      </w:r>
    </w:p>
    <w:p w:rsidR="002B12B5" w:rsidRPr="004E117B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269"/>
        <w:gridCol w:w="1276"/>
        <w:gridCol w:w="155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E43C9" w:rsidRPr="004E117B" w:rsidTr="00534BA1">
        <w:trPr>
          <w:cantSplit/>
          <w:trHeight w:val="125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43C9" w:rsidRPr="004E117B" w:rsidRDefault="009E43C9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1-я 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Текущий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Изучение планов образовательной работы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Заместитель заведующего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E43C9" w:rsidRPr="004E117B" w:rsidTr="00534BA1">
        <w:trPr>
          <w:cantSplit/>
          <w:trHeight w:val="12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3C9" w:rsidRPr="004E117B" w:rsidRDefault="009E43C9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Организация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Текущий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пищеблока, групп, беседы с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медико-педагогический анализ организации питания в ДОУ</w:t>
            </w:r>
          </w:p>
          <w:p w:rsidR="009E43C9" w:rsidRPr="004E117B" w:rsidRDefault="009E43C9" w:rsidP="002B12B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 воспитатели, помощники воспитателей, повара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 зам</w:t>
            </w:r>
            <w:r w:rsidR="00801CB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 w:rsidR="00801CB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медсестра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9E43C9" w:rsidRPr="004E117B" w:rsidTr="002B12B5">
        <w:trPr>
          <w:cantSplit/>
          <w:trHeight w:val="151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3C9" w:rsidRPr="004E117B" w:rsidRDefault="009E43C9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</w:t>
            </w:r>
          </w:p>
          <w:p w:rsidR="009E43C9" w:rsidRPr="004E117B" w:rsidRDefault="009E43C9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-т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ельный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сотрудники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9D" w:rsidRDefault="009E43C9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0B149D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0B149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0B149D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E43C9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</w:p>
          <w:p w:rsidR="009E43C9" w:rsidRPr="004E117B" w:rsidRDefault="009E43C9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="000B149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</w:t>
            </w:r>
            <w:r w:rsidR="00801CB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E43C9" w:rsidRPr="004E117B" w:rsidTr="003802E2">
        <w:trPr>
          <w:cantSplit/>
          <w:trHeight w:val="126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C9" w:rsidRPr="004E117B" w:rsidRDefault="009E43C9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2. Выполнение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Наблюдение режимных моментов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соблюдения требований СанПиН к режиму дня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7E6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E43C9" w:rsidRPr="004E117B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E43C9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Производственное совещание</w:t>
            </w:r>
          </w:p>
        </w:tc>
      </w:tr>
    </w:tbl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2B12B5" w:rsidRPr="004E117B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4E117B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124"/>
        <w:gridCol w:w="1421"/>
        <w:gridCol w:w="155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E43C9" w:rsidRPr="004E117B" w:rsidTr="00534BA1">
        <w:trPr>
          <w:trHeight w:val="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9E43C9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9E43C9" w:rsidRPr="004E117B" w:rsidTr="00534BA1">
        <w:trPr>
          <w:cantSplit/>
          <w:trHeight w:val="19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3C9" w:rsidRPr="004E117B" w:rsidRDefault="009E43C9" w:rsidP="002B12B5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3-я</w:t>
            </w:r>
          </w:p>
          <w:p w:rsidR="009E43C9" w:rsidRPr="004E117B" w:rsidRDefault="009E43C9" w:rsidP="002B12B5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Default="009E43C9" w:rsidP="004E35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1.Материалы и оборудование для реализации ОО «Познавательное развитие» (центр конструктивной деятельности)</w:t>
            </w:r>
          </w:p>
          <w:p w:rsidR="009E43C9" w:rsidRDefault="009E43C9" w:rsidP="004E35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E43C9" w:rsidRPr="004E117B" w:rsidRDefault="009E43C9" w:rsidP="004E35D0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 беседа с педагогами 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педагогический анализ организованной 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9E43C9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9E43C9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E43C9" w:rsidRPr="004E117B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E43C9" w:rsidRPr="004E117B" w:rsidTr="002B12B5">
        <w:trPr>
          <w:cantSplit/>
          <w:trHeight w:val="17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3C9" w:rsidRPr="004E117B" w:rsidRDefault="009E43C9" w:rsidP="002B12B5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4-я</w:t>
            </w:r>
          </w:p>
          <w:p w:rsidR="009E43C9" w:rsidRPr="004E117B" w:rsidRDefault="009E43C9" w:rsidP="002B12B5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Default="009E43C9" w:rsidP="00F842D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Подготовка и проведение родительских собраний</w:t>
            </w:r>
          </w:p>
          <w:p w:rsidR="009E43C9" w:rsidRDefault="009E43C9" w:rsidP="00F842D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E43C9" w:rsidRDefault="009E43C9" w:rsidP="00F842D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E43C9" w:rsidRDefault="009E43C9" w:rsidP="00F842D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E43C9" w:rsidRPr="004E117B" w:rsidRDefault="009E43C9" w:rsidP="00F842D5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родительского собрания, анализ плана собрания и материалов к нему</w:t>
            </w:r>
          </w:p>
          <w:p w:rsidR="009E43C9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Повышение эффективности подготовки и проведения родительских собраний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C9" w:rsidRPr="004E117B" w:rsidRDefault="005C3364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групп</w:t>
            </w:r>
          </w:p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</w:t>
            </w:r>
          </w:p>
          <w:p w:rsidR="00801CB7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E43C9" w:rsidRPr="004E117B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C9" w:rsidRPr="004E117B" w:rsidRDefault="009E43C9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</w:tbl>
    <w:p w:rsidR="003116F9" w:rsidRDefault="003116F9" w:rsidP="002B12B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6C21A4"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  <w:lastRenderedPageBreak/>
        <w:t xml:space="preserve"> </w:t>
      </w:r>
      <w:r w:rsidRPr="004E117B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 xml:space="preserve">Октябрь </w:t>
      </w:r>
    </w:p>
    <w:p w:rsidR="002B12B5" w:rsidRPr="004E117B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713"/>
        <w:gridCol w:w="2123"/>
        <w:gridCol w:w="1420"/>
        <w:gridCol w:w="1700"/>
        <w:gridCol w:w="1416"/>
        <w:gridCol w:w="426"/>
        <w:gridCol w:w="422"/>
        <w:gridCol w:w="428"/>
        <w:gridCol w:w="425"/>
        <w:gridCol w:w="426"/>
        <w:gridCol w:w="425"/>
        <w:gridCol w:w="425"/>
        <w:gridCol w:w="425"/>
        <w:gridCol w:w="1418"/>
        <w:gridCol w:w="12"/>
        <w:gridCol w:w="1405"/>
        <w:gridCol w:w="1276"/>
      </w:tblGrid>
      <w:tr w:rsidR="005C3364" w:rsidRPr="00D471C3" w:rsidTr="005C3364">
        <w:trPr>
          <w:trHeight w:val="4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9E43C9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5C3364" w:rsidRPr="00D471C3" w:rsidTr="005C3364">
        <w:trPr>
          <w:cantSplit/>
          <w:trHeight w:val="126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3364" w:rsidRPr="00D471C3" w:rsidRDefault="005C3364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1-я неделя</w:t>
            </w:r>
          </w:p>
          <w:p w:rsidR="005C3364" w:rsidRPr="00D471C3" w:rsidRDefault="005C3364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планов образовательной работы в группах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5C3364" w:rsidRPr="00D471C3" w:rsidTr="002B12B5">
        <w:trPr>
          <w:cantSplit/>
          <w:trHeight w:val="132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364" w:rsidRPr="00D471C3" w:rsidRDefault="005C3364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hAnsi="Times New Roman"/>
                <w:sz w:val="18"/>
                <w:szCs w:val="18"/>
              </w:rPr>
              <w:t>2. Выполнение режима прогулки</w:t>
            </w: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</w:t>
            </w: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Беседы с педагогами, 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анализ прогулок </w:t>
            </w:r>
          </w:p>
          <w:p w:rsidR="005C3364" w:rsidRPr="00D471C3" w:rsidRDefault="005C3364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проведения, организации, подготовки, деятельности детей и воспитателя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F1196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5C3364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  <w:r w:rsidR="005C3364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="005C3364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5C3364" w:rsidRPr="00D471C3" w:rsidTr="005C3364">
        <w:trPr>
          <w:cantSplit/>
          <w:trHeight w:val="192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364" w:rsidRPr="00D471C3" w:rsidRDefault="005C3364" w:rsidP="00D471C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1423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работы по экологическому воспитанию</w:t>
            </w:r>
          </w:p>
          <w:p w:rsidR="005C3364" w:rsidRPr="00D471C3" w:rsidRDefault="005C3364" w:rsidP="00A1423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Тематический </w:t>
            </w:r>
          </w:p>
          <w:p w:rsidR="005C3364" w:rsidRPr="00D471C3" w:rsidRDefault="005C3364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154941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наблюдения за различных форм работы с детьми по экологическому воспитанию, анализ документации воспитателей по проблеме, собеседование с воспитателями, анкетирование родителей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уровня работы по проблеме, определение эффективности работы по данному направлению</w:t>
            </w: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9D" w:rsidRDefault="005C3364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0B149D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0B149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</w:tc>
      </w:tr>
      <w:tr w:rsidR="005C3364" w:rsidRPr="00D471C3" w:rsidTr="005C3364">
        <w:trPr>
          <w:cantSplit/>
          <w:trHeight w:val="21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64" w:rsidRPr="00D471C3" w:rsidRDefault="005C3364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14230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2. Охрана жизни и здоровья дошкольников; санитарное состояние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-т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ельный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364C7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0B149D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5C3364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0B149D" w:rsidRDefault="000B149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</w:t>
            </w:r>
          </w:p>
          <w:p w:rsidR="005C3364" w:rsidRPr="00D471C3" w:rsidRDefault="000B149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АХЧ </w:t>
            </w:r>
            <w:r w:rsidR="005C3364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3116F9" w:rsidRPr="00D471C3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2"/>
        <w:gridCol w:w="2123"/>
        <w:gridCol w:w="1421"/>
        <w:gridCol w:w="155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5C3364" w:rsidRPr="00D471C3" w:rsidTr="005C3364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4E117B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9E43C9" w:rsidRDefault="005C3364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5C3364" w:rsidRPr="00D471C3" w:rsidTr="005C3364">
        <w:trPr>
          <w:cantSplit/>
          <w:trHeight w:val="19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364" w:rsidRPr="00D471C3" w:rsidRDefault="005C3364" w:rsidP="00D471C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3-я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5172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Подготовка воспитателя к непосредственно образовательной деятельности</w:t>
            </w:r>
          </w:p>
          <w:p w:rsidR="005C3364" w:rsidRPr="00D471C3" w:rsidRDefault="005C3364" w:rsidP="00A51725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беседа с педагогами 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5172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Определение целесообразности приемов, используемых педагогами, анализ эффективности организации деятельности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9D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5C3364" w:rsidRPr="00D471C3" w:rsidTr="005C3364">
        <w:trPr>
          <w:cantSplit/>
          <w:trHeight w:val="2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64" w:rsidRPr="00D471C3" w:rsidRDefault="005C3364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5172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 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«Физическое развитие»</w:t>
            </w:r>
          </w:p>
          <w:p w:rsidR="005C3364" w:rsidRPr="00D471C3" w:rsidRDefault="005C3364" w:rsidP="00B6094B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B609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B609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Поиск нетрадиционных, нестандартных подходов к проблеме оздоровления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Воспитатели, инструктор по физическому воспитанию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9D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0B149D" w:rsidP="000B149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5C3364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B609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Медико-педагогическое совещание</w:t>
            </w:r>
          </w:p>
        </w:tc>
      </w:tr>
      <w:tr w:rsidR="005C3364" w:rsidRPr="00D471C3" w:rsidTr="005C3364">
        <w:trPr>
          <w:cantSplit/>
          <w:trHeight w:val="21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364" w:rsidRPr="00D471C3" w:rsidRDefault="005C3364" w:rsidP="00D471C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D471C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Оформление и обновление информации в уголке для родителей</w:t>
            </w:r>
          </w:p>
          <w:p w:rsidR="005C3364" w:rsidRPr="00D471C3" w:rsidRDefault="005C3364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беседа с педагогами</w:t>
            </w:r>
          </w:p>
          <w:p w:rsidR="005C3364" w:rsidRPr="00D471C3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обновления информации в групповых комнатах и раздевалках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3132C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5C3364" w:rsidRPr="00D471C3" w:rsidTr="005C3364">
        <w:trPr>
          <w:cantSplit/>
          <w:trHeight w:val="18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64" w:rsidRPr="00D471C3" w:rsidRDefault="005C3364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Состояние работы по самообразованию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Текущий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Беседы с педагогами, анализ планов и иных материалов по </w:t>
            </w:r>
            <w:proofErr w:type="spellStart"/>
            <w:proofErr w:type="gram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самообразова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-</w:t>
            </w: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нию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Определение рациональных методов работы по самообразованию, коррекция недочетов</w:t>
            </w:r>
          </w:p>
          <w:p w:rsidR="005C3364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5C3364" w:rsidRPr="00D471C3" w:rsidRDefault="005C3364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5C33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4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5172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Воспитатели, инструктор по физическому воспитанию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5C3364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4" w:rsidRPr="00D471C3" w:rsidRDefault="005C3364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4E117B" w:rsidRPr="00D471C3" w:rsidRDefault="004E117B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4E117B" w:rsidRDefault="004E117B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B6094B" w:rsidRDefault="00B6094B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B6094B" w:rsidRDefault="00B6094B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6C21A4"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  <w:t xml:space="preserve"> </w:t>
      </w:r>
      <w:r w:rsidRPr="00D471C3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 xml:space="preserve">Ноябрь </w:t>
      </w:r>
    </w:p>
    <w:p w:rsidR="002B12B5" w:rsidRPr="00D471C3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269"/>
        <w:gridCol w:w="1276"/>
        <w:gridCol w:w="155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3132C7" w:rsidRPr="00D471C3" w:rsidTr="003132C7">
        <w:trPr>
          <w:trHeight w:val="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9E43C9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3132C7" w:rsidRPr="00D471C3" w:rsidTr="003132C7">
        <w:trPr>
          <w:cantSplit/>
          <w:trHeight w:val="156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D471C3" w:rsidRDefault="003132C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1-я неделя</w:t>
            </w:r>
          </w:p>
          <w:p w:rsidR="003132C7" w:rsidRPr="00D471C3" w:rsidRDefault="003132C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3132C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52304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52304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3132C7" w:rsidRPr="00D471C3" w:rsidTr="003132C7">
        <w:trPr>
          <w:cantSplit/>
          <w:trHeight w:val="19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Выполнение режима дня</w:t>
            </w:r>
          </w:p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Наблюдение режимных моментов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соблюдения требований СанПиН к режиму дня детей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3132C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ВМР,  </w:t>
            </w:r>
            <w:r w:rsidR="003132C7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Производственное совещание</w:t>
            </w:r>
          </w:p>
        </w:tc>
      </w:tr>
      <w:tr w:rsidR="003132C7" w:rsidRPr="00D471C3" w:rsidTr="003132C7">
        <w:trPr>
          <w:cantSplit/>
          <w:trHeight w:val="192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D471C3" w:rsidRDefault="003132C7" w:rsidP="00D471C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 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154941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</w:t>
            </w:r>
            <w:r w:rsidRPr="00D471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-образовательного процесса в подготовительных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Фронтальный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анализ оборудования для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Всесторонняя проверка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воспитательно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-образовательного процесса в подготовительных группах</w:t>
            </w:r>
          </w:p>
          <w:p w:rsidR="003132C7" w:rsidRPr="00D471C3" w:rsidRDefault="003132C7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</w:t>
            </w:r>
          </w:p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327AD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Совещание при заведующем </w:t>
            </w:r>
          </w:p>
        </w:tc>
      </w:tr>
      <w:tr w:rsidR="003132C7" w:rsidRPr="00D471C3" w:rsidTr="003132C7">
        <w:trPr>
          <w:cantSplit/>
          <w:trHeight w:val="214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D471C3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D471C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proofErr w:type="gram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3132C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364C7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3132C7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зам. </w:t>
            </w:r>
            <w:r w:rsidR="003132C7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едующего по АХЧ</w:t>
            </w:r>
            <w:r w:rsidR="003132C7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</w:tbl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D471C3" w:rsidRDefault="00D471C3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D471C3" w:rsidRPr="00D471C3" w:rsidRDefault="00D471C3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3116F9" w:rsidRPr="00D471C3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471C3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2"/>
        <w:gridCol w:w="712"/>
        <w:gridCol w:w="2126"/>
        <w:gridCol w:w="1276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3132C7" w:rsidRPr="00D471C3" w:rsidTr="003132C7">
        <w:trPr>
          <w:trHeight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9E43C9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3132C7" w:rsidRPr="00D471C3" w:rsidTr="003132C7">
        <w:trPr>
          <w:cantSplit/>
          <w:trHeight w:val="192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D471C3" w:rsidRDefault="003132C7" w:rsidP="00D471C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3-я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B6094B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Материалы и оборудование для реализации образовательной области «Физическое развитие»</w:t>
            </w:r>
          </w:p>
          <w:p w:rsidR="003132C7" w:rsidRPr="00D471C3" w:rsidRDefault="003132C7" w:rsidP="00B6094B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Поиск нетрадиционных, нестандартных подходов к проблеме оздоровления детей</w:t>
            </w:r>
          </w:p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3132C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3132C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групп, инструктор по физическому воспитанию</w:t>
            </w:r>
          </w:p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ВМР, </w:t>
            </w:r>
            <w:r w:rsidR="003132C7"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Медико-педагогическое совещание</w:t>
            </w:r>
          </w:p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</w:tr>
      <w:tr w:rsidR="003132C7" w:rsidRPr="00D471C3" w:rsidTr="003132C7">
        <w:trPr>
          <w:cantSplit/>
          <w:trHeight w:val="174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D471C3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138BA" w:rsidRDefault="003132C7" w:rsidP="00285CE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 </w:t>
            </w: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«Художественно-эстетическое развитие» (художественное творчество)</w:t>
            </w:r>
          </w:p>
          <w:p w:rsidR="003132C7" w:rsidRPr="00D471C3" w:rsidRDefault="003132C7" w:rsidP="00285CE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  <w:r w:rsidRPr="00D471C3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педагогический анализ ООД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ED57F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1138BA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138BA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13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3132C7" w:rsidRPr="00D471C3" w:rsidTr="003132C7">
        <w:trPr>
          <w:cantSplit/>
          <w:trHeight w:val="202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D471C3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471C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A14230" w:rsidRDefault="003132C7" w:rsidP="001138B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1423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Планирование и организация открытых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A14230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A1423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Предвари-тельный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</w:t>
            </w:r>
            <w:r w:rsidRPr="00A1423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осещение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1423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представления о состоянии деятельности педагога</w:t>
            </w:r>
          </w:p>
          <w:p w:rsidR="003132C7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3132C7" w:rsidRPr="00A14230" w:rsidRDefault="003132C7" w:rsidP="002B12B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</w:t>
            </w:r>
          </w:p>
          <w:p w:rsidR="003132C7" w:rsidRPr="00A14230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471C3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A1423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1423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1138BA" w:rsidRPr="006C21A4" w:rsidRDefault="001138B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A14230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>Декабрь</w:t>
      </w:r>
    </w:p>
    <w:p w:rsidR="002B12B5" w:rsidRPr="00A14230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710"/>
        <w:gridCol w:w="2124"/>
        <w:gridCol w:w="1276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3132C7" w:rsidRPr="00165D2A" w:rsidTr="003132C7">
        <w:trPr>
          <w:trHeight w:val="4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4E117B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9E43C9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3132C7" w:rsidRPr="00165D2A" w:rsidTr="003132C7">
        <w:trPr>
          <w:cantSplit/>
          <w:trHeight w:val="15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165D2A" w:rsidRDefault="003132C7" w:rsidP="00A14230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1-я неделя</w:t>
            </w:r>
          </w:p>
          <w:p w:rsidR="003132C7" w:rsidRPr="00165D2A" w:rsidRDefault="003132C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52304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165D2A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3132C7" w:rsidRPr="00165D2A" w:rsidTr="003132C7">
        <w:trPr>
          <w:cantSplit/>
          <w:trHeight w:val="1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1423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 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«Художественно-эстетическое развитие» (музыка)</w:t>
            </w:r>
          </w:p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Default="003132C7" w:rsidP="00165D2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беседы с детьми и педагогами </w:t>
            </w:r>
          </w:p>
          <w:p w:rsidR="003132C7" w:rsidRDefault="003132C7" w:rsidP="00165D2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3132C7" w:rsidRPr="00165D2A" w:rsidRDefault="003132C7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165D2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165D2A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F1196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3132C7" w:rsidRPr="00165D2A" w:rsidTr="003132C7">
        <w:trPr>
          <w:cantSplit/>
          <w:trHeight w:val="192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165D2A" w:rsidRDefault="003132C7" w:rsidP="00165D2A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 неделя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327AD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</w:t>
            </w:r>
            <w:r w:rsidRPr="00165D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полоролевого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воспитания детей</w:t>
            </w:r>
          </w:p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proofErr w:type="spellStart"/>
            <w:proofErr w:type="gramStart"/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Тематичес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-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0D68D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наблюдения за различных форм работы с детьми по гендерному воспитанию, анализ документации воспитателей по проблеме, собеседование с воспитателями, анкетирование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471C3" w:rsidRDefault="003132C7" w:rsidP="000D68D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уровня работы по проблеме, определение эффективности работы по данному направлению</w:t>
            </w:r>
          </w:p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165D2A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</w:tc>
      </w:tr>
      <w:tr w:rsidR="003132C7" w:rsidRPr="00165D2A" w:rsidTr="003132C7">
        <w:trPr>
          <w:cantSplit/>
          <w:trHeight w:val="21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165D2A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3132C7"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3132C7" w:rsidRPr="00165D2A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м. заведующего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165D2A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</w:tbl>
    <w:p w:rsidR="00A74964" w:rsidRPr="00165D2A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165D2A" w:rsidRDefault="00165D2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165D2A" w:rsidRPr="006C21A4" w:rsidRDefault="00165D2A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1"/>
        <w:gridCol w:w="2124"/>
        <w:gridCol w:w="1276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C1E1D" w:rsidRPr="009E43C9" w:rsidTr="009C1E1D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4E117B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E43C9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9E43C9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17</w:t>
            </w:r>
          </w:p>
        </w:tc>
      </w:tr>
      <w:tr w:rsidR="003132C7" w:rsidRPr="006C21A4" w:rsidTr="009C1E1D">
        <w:trPr>
          <w:cantSplit/>
          <w:trHeight w:val="19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D05907" w:rsidRDefault="003132C7" w:rsidP="0059139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3-я  неделя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Подготовка и проведение родительских собраний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родительского собрания, анализ плана собрания и материалов к нему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Повышение эффективности подготовки и проведения родительских собраний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0D68D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0D68D3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3132C7" w:rsidRPr="006C21A4" w:rsidTr="009C1E1D">
        <w:trPr>
          <w:cantSplit/>
          <w:trHeight w:val="2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D05907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</w:t>
            </w:r>
            <w:proofErr w:type="gramStart"/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Лучший</w:t>
            </w:r>
            <w:proofErr w:type="gramEnd"/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профессии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Смотр-конкурс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751BB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spellStart"/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Взаимопосещения</w:t>
            </w:r>
            <w:proofErr w:type="spellEnd"/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</w:p>
          <w:p w:rsidR="003132C7" w:rsidRPr="00751BBB" w:rsidRDefault="003132C7" w:rsidP="00751BB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педагогический анализ состояния 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эффективности работы по повышению педагогического мастерства воспитателей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9C1E1D" w:rsidP="009C1E1D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751BBB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751BBB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51BB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</w:tc>
      </w:tr>
      <w:tr w:rsidR="003132C7" w:rsidRPr="006C21A4" w:rsidTr="009C1E1D">
        <w:trPr>
          <w:cantSplit/>
          <w:trHeight w:val="1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2C7" w:rsidRPr="00D05907" w:rsidRDefault="003132C7" w:rsidP="00591393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D05907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895F14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«Познавательное развитие (центр познания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условий для организации работы по данному вопросу, наблюдение </w:t>
            </w:r>
            <w:proofErr w:type="spell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3132C7" w:rsidRPr="00D05907" w:rsidRDefault="003132C7" w:rsidP="004E35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состояния работы по проблеме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3132C7" w:rsidRPr="00591393" w:rsidTr="009C1E1D">
        <w:trPr>
          <w:cantSplit/>
          <w:trHeight w:val="16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7" w:rsidRPr="00D05907" w:rsidRDefault="003132C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751BBB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. Материалы и оборудование для реализации образовательной области «Социально-коммуникативное развитие (социализация)</w:t>
            </w:r>
          </w:p>
          <w:p w:rsidR="003132C7" w:rsidRPr="00D05907" w:rsidRDefault="003132C7" w:rsidP="0059139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условий для организации работы по данному вопросу, наблюдение </w:t>
            </w:r>
            <w:proofErr w:type="spell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C7" w:rsidRPr="00D05907" w:rsidRDefault="003132C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3132C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3132C7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7" w:rsidRPr="00D05907" w:rsidRDefault="003132C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</w:tbl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751BBB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>Январь</w:t>
      </w:r>
    </w:p>
    <w:p w:rsidR="002B12B5" w:rsidRPr="009C1E1D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2"/>
        <w:gridCol w:w="2268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C1E1D" w:rsidRPr="009C1E1D" w:rsidTr="009C1E1D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9C1E1D" w:rsidRPr="006C21A4" w:rsidTr="009C1E1D">
        <w:trPr>
          <w:cantSplit/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3-я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Выявление полноты, системности планирования, повышение уровня планирования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9C1E1D" w:rsidRPr="006C21A4" w:rsidTr="009C1E1D">
        <w:trPr>
          <w:cantSplit/>
          <w:trHeight w:val="7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D05907" w:rsidRDefault="009C1E1D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D0590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Материалы и оборудование для организации работы по трудовому воспитанию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и условий для организации труда детей, наблюдение совместной и самостоятельной трудовой деятельности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медико-педагогический анализ организации питания в ДОУ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воспитатели, помощники воспитателей, повара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ВМР, м</w:t>
            </w:r>
            <w:r w:rsidR="009C1E1D"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9C1E1D" w:rsidRPr="006C21A4" w:rsidTr="009C1E1D">
        <w:trPr>
          <w:cantSplit/>
          <w:trHeight w:val="19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D05907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сотрудники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C1E1D"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зам. </w:t>
            </w:r>
            <w:r w:rsidR="009C1E1D"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едующего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6C21A4" w:rsidTr="009C1E1D">
        <w:trPr>
          <w:cantSplit/>
          <w:trHeight w:val="2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D05907" w:rsidRDefault="009C1E1D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285CE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2. Оформление и обновление информации в уголке для родителей</w:t>
            </w:r>
          </w:p>
          <w:p w:rsidR="009C1E1D" w:rsidRPr="00D05907" w:rsidRDefault="009C1E1D" w:rsidP="00285CE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285CE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  <w:p w:rsidR="009C1E1D" w:rsidRPr="00D05907" w:rsidRDefault="009C1E1D" w:rsidP="00285CE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D0590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беседа с педагогами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D0590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обновления информации в групповых комнатах и раздевалках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D0590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</w:tbl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D05907" w:rsidRPr="006C21A4" w:rsidRDefault="00D05907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D05907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>Февраль</w:t>
      </w:r>
    </w:p>
    <w:p w:rsidR="002B12B5" w:rsidRPr="00D05907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269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C1E1D" w:rsidRPr="00D05907" w:rsidTr="009C1E1D">
        <w:trPr>
          <w:trHeight w:val="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9C1E1D" w:rsidRPr="00D05907" w:rsidTr="009C1E1D">
        <w:trPr>
          <w:cantSplit/>
          <w:trHeight w:val="192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D05907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1-я  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 педагоги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D05907" w:rsidTr="009C1E1D">
        <w:trPr>
          <w:cantSplit/>
          <w:trHeight w:val="214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D05907" w:rsidRDefault="009C1E1D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ED57FD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</w:t>
            </w:r>
            <w:r w:rsidRPr="00D05907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/>
                <w:sz w:val="18"/>
                <w:szCs w:val="18"/>
              </w:rPr>
              <w:t>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ED57FD" w:rsidRDefault="009C1E1D" w:rsidP="00895F1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анализ ПРС по физическому воспитанию, анализ работы по укреплению здоровья детей, наглядной информации для родителей, посещение-анализ закаливания детей, питания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ED57F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ED57F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Определение эффективности работы по данному направлению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F1196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</w:tc>
      </w:tr>
      <w:tr w:rsidR="009C1E1D" w:rsidRPr="00D05907" w:rsidTr="009C1E1D">
        <w:trPr>
          <w:cantSplit/>
          <w:trHeight w:val="154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D05907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 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proofErr w:type="gram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  <w:r w:rsidRPr="00D05907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 педагоги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C1E1D"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D05907" w:rsidTr="009C1E1D">
        <w:trPr>
          <w:cantSplit/>
          <w:trHeight w:val="43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D05907" w:rsidRDefault="009C1E1D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4E117B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Выполнение режима прогулки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Беседы с педагогами, наблюдение </w:t>
            </w:r>
            <w:proofErr w:type="spell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анализ прогулок </w:t>
            </w:r>
          </w:p>
          <w:p w:rsidR="009C1E1D" w:rsidRPr="00D05907" w:rsidRDefault="009C1E1D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D05907" w:rsidRDefault="009C1E1D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проведения, организации, подготовки, деятельности детей и воспитателя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4E117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D05907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C1E1D"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</w:tbl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5358BA" w:rsidRDefault="005358BA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B47A88" w:rsidRDefault="00B47A88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B47A88" w:rsidRPr="00D05907" w:rsidRDefault="00B47A88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2"/>
        <w:gridCol w:w="2268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C1E1D" w:rsidRPr="00D05907" w:rsidTr="009C1E1D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9C1E1D" w:rsidRPr="00D05907" w:rsidTr="009C1E1D">
        <w:trPr>
          <w:cantSplit/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3-я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5358B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Организация совместной деятельности по воспитанию КГН и культуры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Определение целесообразности приемов, используемых педагогами для формирований КГН у детей</w:t>
            </w:r>
          </w:p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5358BA" w:rsidRDefault="009C1E1D" w:rsidP="002B12B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5358BA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5358BA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B332D0" w:rsidTr="009C1E1D">
        <w:trPr>
          <w:cantSplit/>
          <w:trHeight w:val="7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D05907" w:rsidRDefault="009C1E1D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165D2A" w:rsidRDefault="009C1E1D" w:rsidP="005358B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165D2A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«Художественно-эстетическое развитие» (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чтение художественной литературы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)</w:t>
            </w:r>
          </w:p>
          <w:p w:rsidR="009C1E1D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беседы с детьми и педагогами </w:t>
            </w:r>
          </w:p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2B12B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C2375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B332D0" w:rsidTr="009C1E1D">
        <w:trPr>
          <w:cantSplit/>
          <w:trHeight w:val="1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D05907" w:rsidRDefault="009C1E1D" w:rsidP="00B332D0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D05907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 w:rsidRPr="00D05907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. </w:t>
            </w:r>
            <w:r w:rsidRPr="00165D2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Материалы и оборудование для реализации образовательной области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«Речевое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беседы с детьми и педагогами </w:t>
            </w:r>
          </w:p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9C1E1D" w:rsidRPr="00B332D0" w:rsidRDefault="009C1E1D" w:rsidP="006817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B332D0" w:rsidTr="009C1E1D">
        <w:trPr>
          <w:cantSplit/>
          <w:trHeight w:val="19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E1D" w:rsidRPr="00B332D0" w:rsidRDefault="009C1E1D" w:rsidP="00B332D0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E1D" w:rsidRPr="00D05907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895F1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895F14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Материалы и оборудование для реализации образовательной области «Познавательное развитие (центр сенсорного развития)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5358BA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D05907" w:rsidRDefault="009C1E1D" w:rsidP="00895F1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условий для организации работы по данному вопросу, наблюдение </w:t>
            </w:r>
            <w:proofErr w:type="spellStart"/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  <w:p w:rsidR="009C1E1D" w:rsidRPr="00B332D0" w:rsidRDefault="009C1E1D" w:rsidP="005358B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895F14">
            <w:pPr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D05907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A74964" w:rsidRPr="00D05907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8"/>
          <w:szCs w:val="18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2B12B5" w:rsidRDefault="002B12B5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3116F9" w:rsidRPr="006C21A4" w:rsidRDefault="003116F9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B332D0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lastRenderedPageBreak/>
        <w:t>Март</w:t>
      </w:r>
    </w:p>
    <w:p w:rsidR="002B12B5" w:rsidRPr="00B332D0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712"/>
        <w:gridCol w:w="2269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9C1E1D" w:rsidRPr="00B332D0" w:rsidTr="009C1E1D">
        <w:trPr>
          <w:trHeight w:val="4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9C1E1D" w:rsidRDefault="009C1E1D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9C1E1D" w:rsidRPr="00B332D0" w:rsidTr="002B12B5">
        <w:trPr>
          <w:cantSplit/>
          <w:trHeight w:val="175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681700" w:rsidRDefault="009C1E1D" w:rsidP="00681700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1-я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 педагоги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9C1E1D" w:rsidRPr="00B332D0" w:rsidTr="002B12B5">
        <w:trPr>
          <w:cantSplit/>
          <w:trHeight w:val="154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681700" w:rsidRDefault="009C1E1D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186BB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  <w:p w:rsidR="009C1E1D" w:rsidRPr="00B332D0" w:rsidRDefault="009C1E1D" w:rsidP="00186BB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Выполнение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Наблюдение режимных моментов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Default="009C1E1D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соблюдения требований СанПиН к режиму дня детей</w:t>
            </w: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ВМР, </w:t>
            </w:r>
            <w:r w:rsidR="009C1E1D"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9C1E1D" w:rsidRPr="00B332D0" w:rsidTr="002B12B5">
        <w:trPr>
          <w:cantSplit/>
          <w:trHeight w:val="1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681700" w:rsidRDefault="009C1E1D" w:rsidP="002B12B5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2B12B5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B5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Охрана жизни и здоровья дошкольников; санитарное состояние </w:t>
            </w:r>
          </w:p>
          <w:p w:rsidR="009C1E1D" w:rsidRPr="00B332D0" w:rsidRDefault="009C1E1D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proofErr w:type="gramStart"/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  <w:p w:rsidR="009C1E1D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3116F9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9C1E1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9C1E1D"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</w:p>
          <w:p w:rsidR="009C1E1D" w:rsidRPr="00B332D0" w:rsidRDefault="00B47A88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 по АХЧ</w:t>
            </w:r>
          </w:p>
          <w:p w:rsidR="002B12B5" w:rsidRPr="00B332D0" w:rsidRDefault="002B12B5" w:rsidP="002B12B5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B332D0" w:rsidTr="002B12B5">
        <w:trPr>
          <w:cantSplit/>
          <w:trHeight w:val="1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B332D0" w:rsidRDefault="009C1E1D" w:rsidP="002B12B5">
            <w:pPr>
              <w:widowControl w:val="0"/>
              <w:suppressAutoHyphens/>
              <w:ind w:right="113"/>
              <w:jc w:val="right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3-я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 О</w:t>
            </w: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рганизация режимного момента «умывание»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2B12B5" w:rsidRDefault="009C1E1D" w:rsidP="002B12B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Определение целесообразности п</w:t>
            </w:r>
            <w:r w:rsidR="002B12B5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риемов, используемых педагогами</w:t>
            </w: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B332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68170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9C1E1D" w:rsidRPr="00B332D0" w:rsidTr="00801CB7">
        <w:trPr>
          <w:cantSplit/>
          <w:trHeight w:val="18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E1D" w:rsidRPr="00B332D0" w:rsidRDefault="009C1E1D" w:rsidP="00681700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Материалы и оборудование для реализации образовательной области «Социально-коммуникативное развитие» (безопасность)</w:t>
            </w:r>
          </w:p>
          <w:p w:rsidR="009C1E1D" w:rsidRPr="00B332D0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B332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беседы с детьми и педагогами </w:t>
            </w: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B332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B332D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9C1E1D" w:rsidRPr="00B332D0" w:rsidTr="002B12B5">
        <w:trPr>
          <w:cantSplit/>
          <w:trHeight w:val="141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D" w:rsidRPr="00B332D0" w:rsidRDefault="009C1E1D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Организация совместной деятельности в утренний период</w:t>
            </w:r>
          </w:p>
          <w:p w:rsidR="009C1E1D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9C1E1D" w:rsidRPr="00B332D0" w:rsidRDefault="009C1E1D" w:rsidP="00B332D0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эффективности деятельности детей в утренний период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B332D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Воспитатель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9C1E1D" w:rsidRPr="00681700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D" w:rsidRPr="00681700" w:rsidRDefault="009C1E1D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68170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3116F9" w:rsidRDefault="003116F9" w:rsidP="002B12B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FF0000"/>
          <w:kern w:val="2"/>
          <w:sz w:val="24"/>
          <w:szCs w:val="24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443EA2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>Апрель</w:t>
      </w:r>
    </w:p>
    <w:p w:rsidR="002B12B5" w:rsidRPr="00443EA2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2124"/>
        <w:gridCol w:w="1421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801CB7" w:rsidRPr="00443EA2" w:rsidTr="00801CB7">
        <w:trPr>
          <w:trHeight w:val="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801CB7" w:rsidRPr="00443EA2" w:rsidTr="00801CB7">
        <w:trPr>
          <w:cantSplit/>
          <w:trHeight w:val="197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443EA2" w:rsidRDefault="00801CB7" w:rsidP="00A74964">
            <w:pPr>
              <w:widowControl w:val="0"/>
              <w:suppressAutoHyphens/>
              <w:ind w:right="113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                                     1-я неделя</w:t>
            </w:r>
          </w:p>
          <w:p w:rsidR="00801CB7" w:rsidRPr="00443EA2" w:rsidRDefault="00801CB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Планирование образовательной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F07DC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  <w:r w:rsidRPr="00443EA2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801CB7" w:rsidRPr="00443EA2" w:rsidTr="00801CB7">
        <w:trPr>
          <w:cantSplit/>
          <w:trHeight w:val="19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1CB7" w:rsidRPr="00443EA2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C2375E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</w:t>
            </w:r>
            <w:r w:rsidRPr="00443EA2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/>
                <w:sz w:val="18"/>
                <w:szCs w:val="18"/>
              </w:rPr>
              <w:t>работы с детьми по правовому воспитанию</w:t>
            </w:r>
            <w:r w:rsidRPr="00443E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C2375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D471C3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Посещение групп, 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наблюдения за различных форм работы с детьми по правовому воспитанию, анализ документации воспитателей по проблеме, собеседование с воспитателями, анкетирование родителей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D471C3" w:rsidRDefault="00801CB7" w:rsidP="00C2375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уровня работы по проблеме, определение эффективности работы по данному направлению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групп,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инструктор по физическому воспитанию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</w:tc>
      </w:tr>
      <w:tr w:rsidR="00801CB7" w:rsidRPr="00443EA2" w:rsidTr="00801CB7">
        <w:trPr>
          <w:cantSplit/>
          <w:trHeight w:val="162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443EA2" w:rsidRDefault="00801CB7" w:rsidP="00443EA2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 неделя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proofErr w:type="gramStart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364C7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801CB7"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, 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801CB7" w:rsidRPr="00443EA2" w:rsidTr="00801CB7">
        <w:trPr>
          <w:cantSplit/>
          <w:trHeight w:val="114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7" w:rsidRPr="00443EA2" w:rsidRDefault="00801CB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9051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2.Организация 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Текущий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пищеблока, групп, беседы с персоналом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Комплексный медико-педагогический анализ организации питания в ДОУ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186B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воспитатели, помощники воспитателей, повара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8905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Заведующий,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801CB7"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медсестра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</w:tbl>
    <w:p w:rsidR="00A74964" w:rsidRPr="006C21A4" w:rsidRDefault="00A74964" w:rsidP="00A7496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color w:val="FF0000"/>
          <w:kern w:val="2"/>
          <w:sz w:val="16"/>
          <w:szCs w:val="16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2"/>
        <w:gridCol w:w="2268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801CB7" w:rsidRPr="00443EA2" w:rsidTr="00801CB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801CB7" w:rsidRPr="00443EA2" w:rsidTr="00801CB7">
        <w:trPr>
          <w:cantSplit/>
          <w:trHeight w:val="19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443EA2" w:rsidRDefault="00801CB7" w:rsidP="00443EA2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3-я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5172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Подготовка воспитателя к непосредственно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5172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беседа с педагогами и детьми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51725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Определение целесообразности приемов, используемых педагогами, анализ эффективности организации деятельности</w:t>
            </w: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5172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801CB7" w:rsidRPr="00443EA2" w:rsidTr="00801CB7">
        <w:trPr>
          <w:cantSplit/>
          <w:trHeight w:val="2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7" w:rsidRPr="00443EA2" w:rsidRDefault="00801CB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443EA2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2. Планирование и организация открытых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Предварительный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spellStart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Взаимопосещение</w:t>
            </w:r>
            <w:proofErr w:type="spellEnd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представления о состоянии деятельности педагога</w:t>
            </w: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9D6AD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801CB7" w:rsidRPr="00443EA2" w:rsidTr="00801CB7">
        <w:trPr>
          <w:cantSplit/>
          <w:trHeight w:val="21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443EA2" w:rsidRDefault="00801CB7" w:rsidP="00443EA2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50345D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 Материалы и оборудование для реализации образовательной области «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Познавательное</w:t>
            </w: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развитие» (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центр математического развития</w:t>
            </w:r>
            <w:r w:rsidRPr="00B332D0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группы, беседы с детьми и педагогом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состояния работы по проблеме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 групп</w:t>
            </w: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801CB7" w:rsidRPr="00443EA2" w:rsidTr="00801CB7">
        <w:trPr>
          <w:cantSplit/>
          <w:trHeight w:val="18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7" w:rsidRPr="00443EA2" w:rsidRDefault="00801CB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Подготовка к празднику День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Предупредительный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443EA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работы с детьми в преддверии праздника, отбор рациональных методов работы</w:t>
            </w: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Музыкальный работник, воспитатели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443EA2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443EA2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43EA2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</w:tbl>
    <w:p w:rsidR="00A74964" w:rsidRPr="00443EA2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A74964" w:rsidRPr="00443EA2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18"/>
          <w:szCs w:val="18"/>
        </w:rPr>
      </w:pPr>
    </w:p>
    <w:p w:rsidR="003116F9" w:rsidRDefault="003116F9" w:rsidP="00801CB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p w:rsidR="003116F9" w:rsidRDefault="003116F9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p w:rsidR="00A74964" w:rsidRDefault="00A74964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  <w:r w:rsidRPr="00AA374E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  <w:t>Май</w:t>
      </w:r>
    </w:p>
    <w:p w:rsidR="002B12B5" w:rsidRPr="00AA374E" w:rsidRDefault="002B12B5" w:rsidP="00A749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12"/>
        <w:gridCol w:w="2268"/>
        <w:gridCol w:w="1276"/>
        <w:gridCol w:w="1701"/>
        <w:gridCol w:w="1414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417"/>
        <w:gridCol w:w="1276"/>
      </w:tblGrid>
      <w:tr w:rsidR="00801CB7" w:rsidRPr="00AA374E" w:rsidTr="00801CB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801CB7" w:rsidRPr="00AA374E" w:rsidTr="00801CB7">
        <w:trPr>
          <w:cantSplit/>
          <w:trHeight w:val="2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AA374E" w:rsidRDefault="00801CB7" w:rsidP="00AA374E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1-я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Планирование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планов образовательной работы в группах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Все педагоги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801CB7" w:rsidRPr="00AA374E" w:rsidTr="00801CB7">
        <w:trPr>
          <w:cantSplit/>
          <w:trHeight w:val="21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AA374E" w:rsidRDefault="00801CB7" w:rsidP="00AA374E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2-я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Охрана жизни и здоровья дошкольников; санитарное состояние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proofErr w:type="gramStart"/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Предупреди-тельный</w:t>
            </w:r>
            <w:proofErr w:type="gramEnd"/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групп,  беседы с персоналом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Выявление состояния работы по проблеме</w:t>
            </w: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801CB7"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Оперативка</w:t>
            </w:r>
          </w:p>
        </w:tc>
      </w:tr>
      <w:tr w:rsidR="00801CB7" w:rsidRPr="00AA374E" w:rsidTr="00801CB7">
        <w:trPr>
          <w:cantSplit/>
          <w:trHeight w:val="4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7" w:rsidRPr="00AA374E" w:rsidRDefault="00801CB7" w:rsidP="00A74964">
            <w:pPr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50345D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2. Проведение закаливающих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50345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Наблюдения проведения закаливающих мероприятий, беседы с педагогами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целесообразности выбора и интенсивности закаливающих мероприятий в соответствии с температурным режимом, учетом самочувствия и настроения детей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50345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Воспитатели,</w:t>
            </w:r>
          </w:p>
          <w:p w:rsidR="00801CB7" w:rsidRPr="00AA374E" w:rsidRDefault="00801CB7" w:rsidP="0050345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инструктор по физическому воспитанию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="00801CB7"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801CB7" w:rsidRPr="00AA374E" w:rsidTr="00801CB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9C1E1D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C1E1D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17</w:t>
            </w:r>
          </w:p>
        </w:tc>
      </w:tr>
      <w:tr w:rsidR="00801CB7" w:rsidRPr="00AA374E" w:rsidTr="00801CB7">
        <w:trPr>
          <w:cantSplit/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AA374E" w:rsidRDefault="00801CB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3-я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  <w:t xml:space="preserve"> 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50345D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1. Организация совместной и самостоятельной деятельности во второй половине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Наблюдение </w:t>
            </w:r>
            <w:proofErr w:type="spellStart"/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педпроцесса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Анализ эффективности организации деятельности детей во второй половине дня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Оперативка </w:t>
            </w:r>
          </w:p>
        </w:tc>
      </w:tr>
      <w:tr w:rsidR="00801CB7" w:rsidRPr="00AA374E" w:rsidTr="00801CB7">
        <w:trPr>
          <w:cantSplit/>
          <w:trHeight w:val="18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7" w:rsidRPr="00AA374E" w:rsidRDefault="00801CB7" w:rsidP="00A74964">
            <w:pPr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4E35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Подготовка и проведение родительских собраний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59139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Оперативный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4E35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родительского собрания, анализ плана собрания и материалов к нему</w:t>
            </w:r>
          </w:p>
          <w:p w:rsidR="00801CB7" w:rsidRPr="00AA374E" w:rsidRDefault="00801CB7" w:rsidP="004E35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4E35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4E35D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Повышение эффективности подготовки и проведения родительских собраний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  <w:r w:rsidR="00B47A88"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 w:rsidR="00B47A88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Совещание при заведующем</w:t>
            </w:r>
          </w:p>
        </w:tc>
      </w:tr>
      <w:tr w:rsidR="00801CB7" w:rsidRPr="00AA374E" w:rsidTr="00801CB7">
        <w:trPr>
          <w:cantSplit/>
          <w:trHeight w:val="30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CB7" w:rsidRPr="00AA374E" w:rsidRDefault="00801CB7" w:rsidP="00AA374E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   4-я  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327AD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374E">
              <w:rPr>
                <w:rFonts w:ascii="Times New Roman" w:hAnsi="Times New Roman"/>
                <w:sz w:val="18"/>
                <w:szCs w:val="18"/>
              </w:rPr>
              <w:t>1Лучшая подготовка  к летней оздоровительной работе</w:t>
            </w: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Смотр-конкурс 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A374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Педагогическое наблюдение деятельности воспитателей, анализ документации, оценка состояния участков, соблюдения санитарно-гигиенического режима, условий для обеспечения охраны жизни и здоровья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A374E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Создание условий для всестороннего развития детей в летний оздоровительный период, побуждение педагогов к активной деятельности при подготовке к летней оздоровительной работе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801CB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Все воспитатели и педагоги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8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,</w:t>
            </w:r>
          </w:p>
          <w:p w:rsidR="00801CB7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зам. заведующего по АХЧ</w:t>
            </w: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</w:tr>
      <w:tr w:rsidR="00801CB7" w:rsidRPr="00AA374E" w:rsidTr="00801CB7">
        <w:trPr>
          <w:cantSplit/>
          <w:trHeight w:val="21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1CB7" w:rsidRPr="00AA374E" w:rsidRDefault="00801CB7" w:rsidP="00A74964">
            <w:pPr>
              <w:widowControl w:val="0"/>
              <w:suppressAutoHyphens/>
              <w:ind w:right="113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2. Проведение праздника «Выпускной бал»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Посещение праздника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Анализ проведения, оформления, деятельности музыкального руководителя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+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Музыкальный работник, воспитатели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8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Заведующий, </w:t>
            </w:r>
          </w:p>
          <w:p w:rsidR="00B47A88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зам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.</w:t>
            </w:r>
          </w:p>
          <w:p w:rsidR="00B47A88" w:rsidRPr="00AA374E" w:rsidRDefault="00B47A88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4E117B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заведующего</w:t>
            </w:r>
            <w:r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 xml:space="preserve"> по ВМР</w:t>
            </w:r>
          </w:p>
          <w:p w:rsidR="00801CB7" w:rsidRPr="00AA374E" w:rsidRDefault="00801CB7" w:rsidP="00B47A88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7" w:rsidRPr="00AA374E" w:rsidRDefault="00801CB7" w:rsidP="00CC77F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AA374E">
              <w:rPr>
                <w:rFonts w:ascii="Times New Roman" w:eastAsia="Arial Unicode MS" w:hAnsi="Times New Roman"/>
                <w:kern w:val="2"/>
                <w:sz w:val="18"/>
                <w:szCs w:val="18"/>
              </w:rPr>
              <w:t>Педагогический совет</w:t>
            </w:r>
          </w:p>
          <w:p w:rsidR="00801CB7" w:rsidRPr="00AA374E" w:rsidRDefault="00801CB7" w:rsidP="00A74964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FF0000"/>
                <w:kern w:val="2"/>
                <w:sz w:val="18"/>
                <w:szCs w:val="18"/>
              </w:rPr>
            </w:pPr>
          </w:p>
        </w:tc>
      </w:tr>
    </w:tbl>
    <w:p w:rsidR="003474DE" w:rsidRPr="00AA374E" w:rsidRDefault="003474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95278E" w:rsidRDefault="0095278E">
      <w:pPr>
        <w:rPr>
          <w:color w:val="FF0000"/>
        </w:rPr>
      </w:pPr>
    </w:p>
    <w:sectPr w:rsidR="0095278E" w:rsidSect="003116F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BFC"/>
    <w:multiLevelType w:val="hybridMultilevel"/>
    <w:tmpl w:val="290643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B"/>
    <w:rsid w:val="00001241"/>
    <w:rsid w:val="00082C19"/>
    <w:rsid w:val="00087FA4"/>
    <w:rsid w:val="000A38D0"/>
    <w:rsid w:val="000B149D"/>
    <w:rsid w:val="000D68D3"/>
    <w:rsid w:val="001138BA"/>
    <w:rsid w:val="00133713"/>
    <w:rsid w:val="00154941"/>
    <w:rsid w:val="00165D2A"/>
    <w:rsid w:val="00186BB7"/>
    <w:rsid w:val="00241A7D"/>
    <w:rsid w:val="00285CEC"/>
    <w:rsid w:val="002B12B5"/>
    <w:rsid w:val="003116F9"/>
    <w:rsid w:val="003132C7"/>
    <w:rsid w:val="00327ADA"/>
    <w:rsid w:val="0034516B"/>
    <w:rsid w:val="003474DE"/>
    <w:rsid w:val="00364C7E"/>
    <w:rsid w:val="003802E2"/>
    <w:rsid w:val="00414404"/>
    <w:rsid w:val="00427E49"/>
    <w:rsid w:val="00443EA2"/>
    <w:rsid w:val="004D23F4"/>
    <w:rsid w:val="004D6943"/>
    <w:rsid w:val="004E117B"/>
    <w:rsid w:val="004E35D0"/>
    <w:rsid w:val="0050345D"/>
    <w:rsid w:val="00513DA8"/>
    <w:rsid w:val="00523046"/>
    <w:rsid w:val="0052591B"/>
    <w:rsid w:val="00534BA1"/>
    <w:rsid w:val="005358BA"/>
    <w:rsid w:val="00591393"/>
    <w:rsid w:val="005C0977"/>
    <w:rsid w:val="005C3364"/>
    <w:rsid w:val="005E77CD"/>
    <w:rsid w:val="00657BAB"/>
    <w:rsid w:val="00674068"/>
    <w:rsid w:val="00681700"/>
    <w:rsid w:val="006C21A4"/>
    <w:rsid w:val="006D4F16"/>
    <w:rsid w:val="00751BBB"/>
    <w:rsid w:val="007A2A30"/>
    <w:rsid w:val="007A3F8C"/>
    <w:rsid w:val="00801CB7"/>
    <w:rsid w:val="00852AFB"/>
    <w:rsid w:val="00861B78"/>
    <w:rsid w:val="00881FDD"/>
    <w:rsid w:val="00890513"/>
    <w:rsid w:val="00895F14"/>
    <w:rsid w:val="0095278E"/>
    <w:rsid w:val="00990E56"/>
    <w:rsid w:val="009C1E1D"/>
    <w:rsid w:val="009D6ADE"/>
    <w:rsid w:val="009E43C9"/>
    <w:rsid w:val="00A14230"/>
    <w:rsid w:val="00A51725"/>
    <w:rsid w:val="00A74964"/>
    <w:rsid w:val="00A77E67"/>
    <w:rsid w:val="00AA374E"/>
    <w:rsid w:val="00AB0645"/>
    <w:rsid w:val="00B332D0"/>
    <w:rsid w:val="00B47A88"/>
    <w:rsid w:val="00B6094B"/>
    <w:rsid w:val="00B847AE"/>
    <w:rsid w:val="00C17992"/>
    <w:rsid w:val="00C2375E"/>
    <w:rsid w:val="00CC77FD"/>
    <w:rsid w:val="00D05907"/>
    <w:rsid w:val="00D10A0F"/>
    <w:rsid w:val="00D32090"/>
    <w:rsid w:val="00D471C3"/>
    <w:rsid w:val="00D55E9D"/>
    <w:rsid w:val="00D73A70"/>
    <w:rsid w:val="00D73CC2"/>
    <w:rsid w:val="00D912A2"/>
    <w:rsid w:val="00ED57FD"/>
    <w:rsid w:val="00F07DCC"/>
    <w:rsid w:val="00F11966"/>
    <w:rsid w:val="00F740F9"/>
    <w:rsid w:val="00F842D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964"/>
  </w:style>
  <w:style w:type="paragraph" w:styleId="a3">
    <w:name w:val="Balloon Text"/>
    <w:basedOn w:val="a"/>
    <w:link w:val="a4"/>
    <w:uiPriority w:val="99"/>
    <w:semiHidden/>
    <w:unhideWhenUsed/>
    <w:rsid w:val="00A74964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2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64"/>
    <w:rPr>
      <w:rFonts w:ascii="Tahoma" w:eastAsia="Arial Unicode MS" w:hAnsi="Tahoma" w:cs="Tahoma"/>
      <w:kern w:val="2"/>
      <w:sz w:val="16"/>
      <w:szCs w:val="16"/>
    </w:rPr>
  </w:style>
  <w:style w:type="paragraph" w:customStyle="1" w:styleId="Noparagraphstyle">
    <w:name w:val="[No paragraph style]"/>
    <w:rsid w:val="00A7496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ABLtext">
    <w:name w:val="TABL_text"/>
    <w:basedOn w:val="Noparagraphstyle"/>
    <w:rsid w:val="00A74964"/>
    <w:pPr>
      <w:spacing w:line="210" w:lineRule="atLeast"/>
      <w:jc w:val="center"/>
    </w:pPr>
    <w:rPr>
      <w:rFonts w:ascii="OfficinaSansC-BookItalic" w:hAnsi="OfficinaSansC-BookItalic"/>
      <w:i/>
      <w:iCs/>
      <w:sz w:val="18"/>
      <w:szCs w:val="18"/>
      <w:lang w:val="ru-RU"/>
    </w:rPr>
  </w:style>
  <w:style w:type="paragraph" w:customStyle="1" w:styleId="Text">
    <w:name w:val="Text"/>
    <w:basedOn w:val="Noparagraphstyle"/>
    <w:rsid w:val="00A74964"/>
    <w:pPr>
      <w:spacing w:line="280" w:lineRule="atLeast"/>
      <w:ind w:firstLine="283"/>
      <w:jc w:val="both"/>
    </w:pPr>
    <w:rPr>
      <w:rFonts w:ascii="TimesNRCyrMT" w:hAnsi="TimesNRCyrMT"/>
      <w:lang w:val="ru-RU"/>
    </w:rPr>
  </w:style>
  <w:style w:type="paragraph" w:customStyle="1" w:styleId="Zag2">
    <w:name w:val="Zag_2"/>
    <w:basedOn w:val="Noparagraphstyle"/>
    <w:rsid w:val="00A74964"/>
    <w:pPr>
      <w:suppressAutoHyphens/>
      <w:spacing w:after="340" w:line="340" w:lineRule="atLeast"/>
      <w:jc w:val="center"/>
    </w:pPr>
    <w:rPr>
      <w:rFonts w:ascii="OfficinaSansC-Book" w:hAnsi="OfficinaSansC-Book"/>
      <w:sz w:val="22"/>
      <w:szCs w:val="22"/>
      <w:lang w:val="ru-RU"/>
    </w:rPr>
  </w:style>
  <w:style w:type="paragraph" w:customStyle="1" w:styleId="Zag2new">
    <w:name w:val="Zag2_new"/>
    <w:basedOn w:val="Noparagraphstyle"/>
    <w:rsid w:val="00A74964"/>
    <w:pPr>
      <w:suppressAutoHyphens/>
      <w:spacing w:after="340" w:line="260" w:lineRule="atLeast"/>
      <w:jc w:val="center"/>
    </w:pPr>
    <w:rPr>
      <w:rFonts w:ascii="FranklinGothicBookC" w:hAnsi="FranklinGothicBookC" w:cs="FranklinGothicBookC"/>
      <w:lang w:val="ru-RU"/>
    </w:rPr>
  </w:style>
  <w:style w:type="table" w:styleId="a5">
    <w:name w:val="Table Grid"/>
    <w:basedOn w:val="a1"/>
    <w:uiPriority w:val="59"/>
    <w:rsid w:val="00A74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964"/>
  </w:style>
  <w:style w:type="paragraph" w:styleId="a3">
    <w:name w:val="Balloon Text"/>
    <w:basedOn w:val="a"/>
    <w:link w:val="a4"/>
    <w:uiPriority w:val="99"/>
    <w:semiHidden/>
    <w:unhideWhenUsed/>
    <w:rsid w:val="00A74964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2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64"/>
    <w:rPr>
      <w:rFonts w:ascii="Tahoma" w:eastAsia="Arial Unicode MS" w:hAnsi="Tahoma" w:cs="Tahoma"/>
      <w:kern w:val="2"/>
      <w:sz w:val="16"/>
      <w:szCs w:val="16"/>
    </w:rPr>
  </w:style>
  <w:style w:type="paragraph" w:customStyle="1" w:styleId="Noparagraphstyle">
    <w:name w:val="[No paragraph style]"/>
    <w:rsid w:val="00A7496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ABLtext">
    <w:name w:val="TABL_text"/>
    <w:basedOn w:val="Noparagraphstyle"/>
    <w:rsid w:val="00A74964"/>
    <w:pPr>
      <w:spacing w:line="210" w:lineRule="atLeast"/>
      <w:jc w:val="center"/>
    </w:pPr>
    <w:rPr>
      <w:rFonts w:ascii="OfficinaSansC-BookItalic" w:hAnsi="OfficinaSansC-BookItalic"/>
      <w:i/>
      <w:iCs/>
      <w:sz w:val="18"/>
      <w:szCs w:val="18"/>
      <w:lang w:val="ru-RU"/>
    </w:rPr>
  </w:style>
  <w:style w:type="paragraph" w:customStyle="1" w:styleId="Text">
    <w:name w:val="Text"/>
    <w:basedOn w:val="Noparagraphstyle"/>
    <w:rsid w:val="00A74964"/>
    <w:pPr>
      <w:spacing w:line="280" w:lineRule="atLeast"/>
      <w:ind w:firstLine="283"/>
      <w:jc w:val="both"/>
    </w:pPr>
    <w:rPr>
      <w:rFonts w:ascii="TimesNRCyrMT" w:hAnsi="TimesNRCyrMT"/>
      <w:lang w:val="ru-RU"/>
    </w:rPr>
  </w:style>
  <w:style w:type="paragraph" w:customStyle="1" w:styleId="Zag2">
    <w:name w:val="Zag_2"/>
    <w:basedOn w:val="Noparagraphstyle"/>
    <w:rsid w:val="00A74964"/>
    <w:pPr>
      <w:suppressAutoHyphens/>
      <w:spacing w:after="340" w:line="340" w:lineRule="atLeast"/>
      <w:jc w:val="center"/>
    </w:pPr>
    <w:rPr>
      <w:rFonts w:ascii="OfficinaSansC-Book" w:hAnsi="OfficinaSansC-Book"/>
      <w:sz w:val="22"/>
      <w:szCs w:val="22"/>
      <w:lang w:val="ru-RU"/>
    </w:rPr>
  </w:style>
  <w:style w:type="paragraph" w:customStyle="1" w:styleId="Zag2new">
    <w:name w:val="Zag2_new"/>
    <w:basedOn w:val="Noparagraphstyle"/>
    <w:rsid w:val="00A74964"/>
    <w:pPr>
      <w:suppressAutoHyphens/>
      <w:spacing w:after="340" w:line="260" w:lineRule="atLeast"/>
      <w:jc w:val="center"/>
    </w:pPr>
    <w:rPr>
      <w:rFonts w:ascii="FranklinGothicBookC" w:hAnsi="FranklinGothicBookC" w:cs="FranklinGothicBookC"/>
      <w:lang w:val="ru-RU"/>
    </w:rPr>
  </w:style>
  <w:style w:type="table" w:styleId="a5">
    <w:name w:val="Table Grid"/>
    <w:basedOn w:val="a1"/>
    <w:uiPriority w:val="59"/>
    <w:rsid w:val="00A74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17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Eilisel</cp:lastModifiedBy>
  <cp:revision>50</cp:revision>
  <cp:lastPrinted>2022-09-30T12:03:00Z</cp:lastPrinted>
  <dcterms:created xsi:type="dcterms:W3CDTF">2015-07-30T06:25:00Z</dcterms:created>
  <dcterms:modified xsi:type="dcterms:W3CDTF">2023-09-04T09:07:00Z</dcterms:modified>
</cp:coreProperties>
</file>